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0655" w:rsidRPr="00360B64" w:rsidRDefault="006A0655" w:rsidP="006A0655">
      <w:pPr>
        <w:spacing w:line="240" w:lineRule="exact"/>
        <w:ind w:left="4820" w:firstLine="283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360B64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3</w:t>
      </w:r>
    </w:p>
    <w:p w:rsidR="006A0655" w:rsidRPr="00360B64" w:rsidRDefault="006A0655" w:rsidP="006A0655">
      <w:pPr>
        <w:spacing w:line="240" w:lineRule="exact"/>
        <w:ind w:left="4395"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360B64">
        <w:rPr>
          <w:rFonts w:ascii="Times New Roman" w:hAnsi="Times New Roman" w:cs="Times New Roman"/>
          <w:sz w:val="28"/>
          <w:szCs w:val="28"/>
        </w:rPr>
        <w:t>к Закону Чеченской Республики «О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360B64">
        <w:rPr>
          <w:rFonts w:ascii="Times New Roman" w:hAnsi="Times New Roman" w:cs="Times New Roman"/>
          <w:sz w:val="28"/>
          <w:szCs w:val="28"/>
        </w:rPr>
        <w:t>республиканском бюджете на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360B64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360B64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360B64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:rsidR="006A0655" w:rsidRDefault="006A0655" w:rsidP="006A0655">
      <w:pPr>
        <w:spacing w:line="240" w:lineRule="exact"/>
        <w:ind w:firstLine="0"/>
        <w:rPr>
          <w:rFonts w:ascii="Times New Roman" w:hAnsi="Times New Roman" w:cs="Times New Roman"/>
          <w:sz w:val="28"/>
          <w:szCs w:val="28"/>
        </w:rPr>
      </w:pPr>
    </w:p>
    <w:p w:rsidR="006A0655" w:rsidRDefault="006A0655" w:rsidP="006A0655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43041">
        <w:rPr>
          <w:rFonts w:ascii="Times New Roman" w:hAnsi="Times New Roman" w:cs="Times New Roman"/>
          <w:sz w:val="28"/>
          <w:szCs w:val="28"/>
        </w:rPr>
        <w:t>Источники</w:t>
      </w:r>
      <w:r w:rsidRPr="00E43041">
        <w:rPr>
          <w:rFonts w:ascii="Times New Roman" w:hAnsi="Times New Roman" w:cs="Times New Roman"/>
          <w:sz w:val="28"/>
          <w:szCs w:val="28"/>
        </w:rPr>
        <w:br/>
        <w:t xml:space="preserve">финансирования дефицита республиканского бюджета на </w:t>
      </w:r>
      <w:r>
        <w:rPr>
          <w:rFonts w:ascii="Times New Roman" w:hAnsi="Times New Roman" w:cs="Times New Roman"/>
          <w:sz w:val="28"/>
          <w:szCs w:val="28"/>
        </w:rPr>
        <w:t>2021</w:t>
      </w:r>
      <w:r w:rsidRPr="00E43041">
        <w:rPr>
          <w:rFonts w:ascii="Times New Roman" w:hAnsi="Times New Roman" w:cs="Times New Roman"/>
          <w:sz w:val="28"/>
          <w:szCs w:val="28"/>
        </w:rPr>
        <w:t> год</w:t>
      </w:r>
    </w:p>
    <w:p w:rsidR="006A0655" w:rsidRDefault="006A0655" w:rsidP="006A0655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A0655" w:rsidRPr="00360B64" w:rsidRDefault="006A0655" w:rsidP="006A0655">
      <w:pPr>
        <w:jc w:val="right"/>
        <w:rPr>
          <w:rFonts w:ascii="Times New Roman" w:hAnsi="Times New Roman" w:cs="Times New Roman"/>
          <w:sz w:val="20"/>
          <w:szCs w:val="20"/>
        </w:rPr>
      </w:pPr>
      <w:r w:rsidRPr="00360B64">
        <w:rPr>
          <w:rFonts w:ascii="Times New Roman" w:hAnsi="Times New Roman" w:cs="Times New Roman"/>
          <w:sz w:val="20"/>
          <w:szCs w:val="20"/>
        </w:rPr>
        <w:t>(тыс.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60B64">
        <w:rPr>
          <w:rFonts w:ascii="Times New Roman" w:hAnsi="Times New Roman" w:cs="Times New Roman"/>
          <w:sz w:val="20"/>
          <w:szCs w:val="20"/>
        </w:rPr>
        <w:t>рублей)</w:t>
      </w:r>
    </w:p>
    <w:tbl>
      <w:tblPr>
        <w:tblW w:w="985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46"/>
        <w:gridCol w:w="2977"/>
        <w:gridCol w:w="1636"/>
      </w:tblGrid>
      <w:tr w:rsidR="006A0655" w:rsidRPr="00F86649" w:rsidTr="006E31B4">
        <w:trPr>
          <w:trHeight w:val="20"/>
        </w:trPr>
        <w:tc>
          <w:tcPr>
            <w:tcW w:w="52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55" w:rsidRPr="00F86649" w:rsidRDefault="006A0655" w:rsidP="006E31B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55" w:rsidRPr="00F86649" w:rsidRDefault="006A0655" w:rsidP="006E31B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 xml:space="preserve">Код источника финансирования дефицита республиканского бюджета по </w:t>
            </w:r>
            <w:r w:rsidRPr="00F86649">
              <w:rPr>
                <w:rStyle w:val="a4"/>
                <w:rFonts w:ascii="Times New Roman" w:hAnsi="Times New Roman" w:cs="Times New Roman"/>
                <w:color w:val="auto"/>
                <w:sz w:val="20"/>
                <w:szCs w:val="20"/>
              </w:rPr>
              <w:t>бюджетной классификации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0655" w:rsidRPr="00F86649" w:rsidRDefault="006A0655" w:rsidP="006E31B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</w:tc>
      </w:tr>
      <w:tr w:rsidR="006A0655" w:rsidRPr="00F86649" w:rsidTr="006E31B4">
        <w:trPr>
          <w:trHeight w:val="20"/>
        </w:trPr>
        <w:tc>
          <w:tcPr>
            <w:tcW w:w="52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55" w:rsidRPr="00F86649" w:rsidRDefault="006A0655" w:rsidP="006E31B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55" w:rsidRPr="00F86649" w:rsidRDefault="006A0655" w:rsidP="006E31B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0655" w:rsidRPr="00F86649" w:rsidRDefault="006A0655" w:rsidP="006E31B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6A0655" w:rsidRPr="00F86649" w:rsidTr="006E31B4">
        <w:trPr>
          <w:trHeight w:val="20"/>
        </w:trPr>
        <w:tc>
          <w:tcPr>
            <w:tcW w:w="52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55" w:rsidRPr="00F86649" w:rsidRDefault="006A0655" w:rsidP="006E31B4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Источники финансирования дефицита бюджета, всего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55" w:rsidRPr="00F86649" w:rsidRDefault="006A0655" w:rsidP="006E31B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00 00 00 00 00 0000 000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55" w:rsidRPr="00F86649" w:rsidRDefault="006A0655" w:rsidP="006E31B4">
            <w:pPr>
              <w:pStyle w:val="a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4609">
              <w:rPr>
                <w:rFonts w:ascii="Times New Roman" w:hAnsi="Times New Roman" w:cs="Times New Roman"/>
                <w:sz w:val="20"/>
                <w:szCs w:val="20"/>
              </w:rPr>
              <w:t>11 278 948,4</w:t>
            </w:r>
          </w:p>
        </w:tc>
      </w:tr>
      <w:tr w:rsidR="006A0655" w:rsidRPr="00F86649" w:rsidTr="006E31B4">
        <w:trPr>
          <w:trHeight w:val="20"/>
        </w:trPr>
        <w:tc>
          <w:tcPr>
            <w:tcW w:w="52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55" w:rsidRPr="00F86649" w:rsidRDefault="006A0655" w:rsidP="006E31B4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Style w:val="a3"/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Источники внутреннего финансирования дефицитов бюджетов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55" w:rsidRPr="00F86649" w:rsidRDefault="006A0655" w:rsidP="006E31B4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01 00 00 00 00 0000 000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55" w:rsidRPr="00F86649" w:rsidRDefault="006A0655" w:rsidP="006E31B4">
            <w:pPr>
              <w:pStyle w:val="a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4609">
              <w:rPr>
                <w:rFonts w:ascii="Times New Roman" w:hAnsi="Times New Roman" w:cs="Times New Roman"/>
                <w:sz w:val="20"/>
                <w:szCs w:val="20"/>
              </w:rPr>
              <w:t>11 278 948,4</w:t>
            </w:r>
          </w:p>
        </w:tc>
      </w:tr>
      <w:tr w:rsidR="006A0655" w:rsidRPr="00F86649" w:rsidTr="006E31B4">
        <w:trPr>
          <w:trHeight w:val="20"/>
        </w:trPr>
        <w:tc>
          <w:tcPr>
            <w:tcW w:w="52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55" w:rsidRPr="00F86649" w:rsidRDefault="006A0655" w:rsidP="006E31B4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55" w:rsidRPr="00F86649" w:rsidRDefault="006A0655" w:rsidP="006E31B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01 03 00 00 00 0000 000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55" w:rsidRPr="00F86649" w:rsidRDefault="006A0655" w:rsidP="006E31B4">
            <w:pPr>
              <w:pStyle w:val="a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- 192 052,5</w:t>
            </w:r>
          </w:p>
        </w:tc>
      </w:tr>
      <w:tr w:rsidR="006A0655" w:rsidRPr="00F86649" w:rsidTr="006E31B4">
        <w:trPr>
          <w:trHeight w:val="20"/>
        </w:trPr>
        <w:tc>
          <w:tcPr>
            <w:tcW w:w="52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55" w:rsidRPr="00F86649" w:rsidRDefault="006A0655" w:rsidP="006E31B4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55" w:rsidRPr="00F86649" w:rsidRDefault="006A0655" w:rsidP="006E31B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01 03 01 00 00 0000 000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55" w:rsidRPr="00F86649" w:rsidRDefault="006A0655" w:rsidP="006E31B4">
            <w:pPr>
              <w:pStyle w:val="a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- 192 052,5</w:t>
            </w:r>
          </w:p>
        </w:tc>
      </w:tr>
      <w:tr w:rsidR="006A0655" w:rsidRPr="00F86649" w:rsidTr="006E31B4">
        <w:trPr>
          <w:trHeight w:val="20"/>
        </w:trPr>
        <w:tc>
          <w:tcPr>
            <w:tcW w:w="52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55" w:rsidRPr="00F86649" w:rsidRDefault="006A0655" w:rsidP="006E31B4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 xml:space="preserve">Погашение бюджетами кредитов, полученными от других бюджетов бюджетной системы Российской Федерации в </w:t>
            </w:r>
            <w:hyperlink r:id="rId4" w:history="1">
              <w:r w:rsidRPr="00F86649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валюте</w:t>
              </w:r>
            </w:hyperlink>
            <w:r w:rsidRPr="00F86649">
              <w:rPr>
                <w:rFonts w:ascii="Times New Roman" w:hAnsi="Times New Roman" w:cs="Times New Roman"/>
                <w:sz w:val="20"/>
                <w:szCs w:val="20"/>
              </w:rPr>
              <w:t xml:space="preserve"> Российской Федерации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55" w:rsidRPr="00F86649" w:rsidRDefault="006A0655" w:rsidP="006E31B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01 03 01 00 00 0000 800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55" w:rsidRPr="00F86649" w:rsidRDefault="006A0655" w:rsidP="006E31B4">
            <w:pPr>
              <w:pStyle w:val="a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- 192 052,5</w:t>
            </w:r>
          </w:p>
        </w:tc>
      </w:tr>
      <w:tr w:rsidR="006A0655" w:rsidRPr="00F86649" w:rsidTr="006E31B4">
        <w:trPr>
          <w:trHeight w:val="20"/>
        </w:trPr>
        <w:tc>
          <w:tcPr>
            <w:tcW w:w="52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55" w:rsidRPr="00F86649" w:rsidRDefault="006A0655" w:rsidP="006E31B4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 xml:space="preserve">Погашение бюджетами субъектов Российской Федерации кредитов от других бюджетов бюджетной системы Российской Федерации в </w:t>
            </w:r>
            <w:hyperlink r:id="rId5" w:history="1">
              <w:r w:rsidRPr="00F86649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валюте</w:t>
              </w:r>
            </w:hyperlink>
            <w:r w:rsidRPr="00F86649">
              <w:rPr>
                <w:rFonts w:ascii="Times New Roman" w:hAnsi="Times New Roman" w:cs="Times New Roman"/>
                <w:sz w:val="20"/>
                <w:szCs w:val="20"/>
              </w:rPr>
              <w:t xml:space="preserve"> Российской Федерации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55" w:rsidRPr="00F86649" w:rsidRDefault="006A0655" w:rsidP="006E31B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01 03 01 00 02 0000 810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55" w:rsidRPr="00F86649" w:rsidRDefault="006A0655" w:rsidP="006E31B4">
            <w:pPr>
              <w:pStyle w:val="a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- 192 052,5</w:t>
            </w:r>
          </w:p>
        </w:tc>
      </w:tr>
      <w:tr w:rsidR="006A0655" w:rsidRPr="00F86649" w:rsidTr="006E31B4">
        <w:trPr>
          <w:trHeight w:val="20"/>
        </w:trPr>
        <w:tc>
          <w:tcPr>
            <w:tcW w:w="52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55" w:rsidRPr="00F86649" w:rsidRDefault="006A0655" w:rsidP="006E31B4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Иные источники внутреннего финансирования дефицитов бюджетов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55" w:rsidRPr="00F86649" w:rsidRDefault="006A0655" w:rsidP="006E31B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01 06 00 00 00 0000 000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55" w:rsidRPr="00F86649" w:rsidRDefault="006A0655" w:rsidP="006E31B4">
            <w:pPr>
              <w:pStyle w:val="a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4609">
              <w:rPr>
                <w:rFonts w:ascii="Times New Roman" w:hAnsi="Times New Roman" w:cs="Times New Roman"/>
                <w:sz w:val="20"/>
                <w:szCs w:val="20"/>
              </w:rPr>
              <w:t>11 471 000,9</w:t>
            </w:r>
          </w:p>
        </w:tc>
      </w:tr>
      <w:tr w:rsidR="006A0655" w:rsidRPr="00F86649" w:rsidTr="006E31B4">
        <w:trPr>
          <w:trHeight w:val="20"/>
        </w:trPr>
        <w:tc>
          <w:tcPr>
            <w:tcW w:w="52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55" w:rsidRPr="00F86649" w:rsidRDefault="006A0655" w:rsidP="006E31B4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55" w:rsidRPr="00F86649" w:rsidRDefault="006A0655" w:rsidP="006E31B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01 06 01 00 00 0000 000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55" w:rsidRPr="00F86649" w:rsidRDefault="006A0655" w:rsidP="006E31B4">
            <w:pPr>
              <w:pStyle w:val="a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4609">
              <w:rPr>
                <w:rFonts w:ascii="Times New Roman" w:hAnsi="Times New Roman" w:cs="Times New Roman"/>
                <w:sz w:val="20"/>
                <w:szCs w:val="20"/>
              </w:rPr>
              <w:t>11 474 869,8</w:t>
            </w:r>
          </w:p>
        </w:tc>
      </w:tr>
      <w:tr w:rsidR="006A0655" w:rsidRPr="00F86649" w:rsidTr="006E31B4">
        <w:trPr>
          <w:trHeight w:val="20"/>
        </w:trPr>
        <w:tc>
          <w:tcPr>
            <w:tcW w:w="52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55" w:rsidRPr="00F86649" w:rsidRDefault="006A0655" w:rsidP="006E31B4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Средства от продажи акций и иных форм участия в капитале, находящихся в государственной и муниципальной собственности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55" w:rsidRPr="00F86649" w:rsidRDefault="006A0655" w:rsidP="006E31B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01 06 01 00 00 0000 630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55" w:rsidRPr="00F86649" w:rsidRDefault="006A0655" w:rsidP="006E31B4">
            <w:pPr>
              <w:pStyle w:val="a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4609">
              <w:rPr>
                <w:rFonts w:ascii="Times New Roman" w:hAnsi="Times New Roman" w:cs="Times New Roman"/>
                <w:sz w:val="20"/>
                <w:szCs w:val="20"/>
              </w:rPr>
              <w:t>11 474 869,8</w:t>
            </w:r>
          </w:p>
        </w:tc>
      </w:tr>
      <w:tr w:rsidR="006A0655" w:rsidRPr="00F86649" w:rsidTr="006E31B4">
        <w:trPr>
          <w:trHeight w:val="20"/>
        </w:trPr>
        <w:tc>
          <w:tcPr>
            <w:tcW w:w="52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55" w:rsidRPr="00F86649" w:rsidRDefault="006A0655" w:rsidP="006E31B4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Средства от продажи акций и иных форм участия в капитале, находящихся в собственности субъектов Российской Федерации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55" w:rsidRPr="00F86649" w:rsidRDefault="006A0655" w:rsidP="006E31B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01 06 01 00 02 0000 630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55" w:rsidRPr="00F86649" w:rsidRDefault="006A0655" w:rsidP="006E31B4">
            <w:pPr>
              <w:pStyle w:val="a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E4609">
              <w:rPr>
                <w:rFonts w:ascii="Times New Roman" w:hAnsi="Times New Roman" w:cs="Times New Roman"/>
                <w:sz w:val="20"/>
                <w:szCs w:val="20"/>
              </w:rPr>
              <w:t>11 474 869,8</w:t>
            </w:r>
          </w:p>
        </w:tc>
      </w:tr>
      <w:tr w:rsidR="006A0655" w:rsidRPr="00F86649" w:rsidTr="006E31B4">
        <w:trPr>
          <w:trHeight w:val="20"/>
        </w:trPr>
        <w:tc>
          <w:tcPr>
            <w:tcW w:w="52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55" w:rsidRPr="00F86649" w:rsidRDefault="006A0655" w:rsidP="006E31B4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55" w:rsidRPr="00F86649" w:rsidRDefault="006A0655" w:rsidP="006E31B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01 06 05 00 00 0000 000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55" w:rsidRPr="00F86649" w:rsidRDefault="006A0655" w:rsidP="006E31B4">
            <w:pPr>
              <w:pStyle w:val="a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- 3 868,9</w:t>
            </w:r>
          </w:p>
        </w:tc>
      </w:tr>
      <w:tr w:rsidR="006A0655" w:rsidRPr="00F86649" w:rsidTr="006E31B4">
        <w:trPr>
          <w:trHeight w:val="20"/>
        </w:trPr>
        <w:tc>
          <w:tcPr>
            <w:tcW w:w="52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55" w:rsidRPr="00F86649" w:rsidRDefault="006A0655" w:rsidP="006E31B4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55" w:rsidRPr="00F86649" w:rsidRDefault="006A0655" w:rsidP="006E31B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01 06 05 00 00 0000 500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55" w:rsidRPr="00F86649" w:rsidRDefault="006A0655" w:rsidP="006E31B4">
            <w:pPr>
              <w:pStyle w:val="a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- 30 000,0</w:t>
            </w:r>
          </w:p>
        </w:tc>
      </w:tr>
      <w:tr w:rsidR="006A0655" w:rsidRPr="00F86649" w:rsidTr="006E31B4">
        <w:trPr>
          <w:trHeight w:val="20"/>
        </w:trPr>
        <w:tc>
          <w:tcPr>
            <w:tcW w:w="52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55" w:rsidRPr="00F86649" w:rsidRDefault="006A0655" w:rsidP="006E31B4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Предоставление бюджетных кредитов другим бюджетам бюджетной системы Российской Федерации в валюте Российской Федерации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55" w:rsidRPr="00F86649" w:rsidRDefault="006A0655" w:rsidP="006E31B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01 06 05 02 00 0000 500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55" w:rsidRPr="00F86649" w:rsidRDefault="006A0655" w:rsidP="006E31B4">
            <w:pPr>
              <w:pStyle w:val="a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- 30 000,0</w:t>
            </w:r>
          </w:p>
        </w:tc>
      </w:tr>
      <w:tr w:rsidR="006A0655" w:rsidRPr="00F86649" w:rsidTr="006E31B4">
        <w:trPr>
          <w:trHeight w:val="20"/>
        </w:trPr>
        <w:tc>
          <w:tcPr>
            <w:tcW w:w="52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55" w:rsidRPr="00F86649" w:rsidRDefault="006A0655" w:rsidP="006E31B4">
            <w:pPr>
              <w:pStyle w:val="a6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Предоставление бюджетных кредитов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55" w:rsidRPr="00F86649" w:rsidRDefault="006A0655" w:rsidP="006E31B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01 06 05 02 02 0000 540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55" w:rsidRPr="00F86649" w:rsidRDefault="006A0655" w:rsidP="006E31B4">
            <w:pPr>
              <w:pStyle w:val="a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- 30 000,0</w:t>
            </w:r>
          </w:p>
        </w:tc>
      </w:tr>
      <w:tr w:rsidR="006A0655" w:rsidRPr="00F86649" w:rsidTr="006E31B4">
        <w:trPr>
          <w:trHeight w:val="20"/>
        </w:trPr>
        <w:tc>
          <w:tcPr>
            <w:tcW w:w="52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55" w:rsidRPr="00F86649" w:rsidRDefault="006A0655" w:rsidP="006E31B4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55" w:rsidRPr="00F86649" w:rsidRDefault="006A0655" w:rsidP="006E31B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01 06 05 00 00 0000 600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55" w:rsidRPr="00F86649" w:rsidRDefault="006A0655" w:rsidP="006E31B4">
            <w:pPr>
              <w:pStyle w:val="a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26 131,1</w:t>
            </w:r>
          </w:p>
        </w:tc>
      </w:tr>
      <w:tr w:rsidR="006A0655" w:rsidRPr="00F86649" w:rsidTr="006E31B4">
        <w:trPr>
          <w:trHeight w:val="20"/>
        </w:trPr>
        <w:tc>
          <w:tcPr>
            <w:tcW w:w="52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55" w:rsidRPr="00F86649" w:rsidRDefault="006A0655" w:rsidP="006E31B4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Возврат бюджетных кредитов, предоставленных другим бюджетам бюджетной системы Российской Федерации в валюте Российской Федерации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55" w:rsidRPr="00F86649" w:rsidRDefault="006A0655" w:rsidP="006E31B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01 06 05 02 00 0000 600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55" w:rsidRPr="00F86649" w:rsidRDefault="006A0655" w:rsidP="006E31B4">
            <w:pPr>
              <w:pStyle w:val="a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26 131,1</w:t>
            </w:r>
          </w:p>
        </w:tc>
      </w:tr>
      <w:tr w:rsidR="006A0655" w:rsidRPr="00214307" w:rsidTr="006E31B4">
        <w:trPr>
          <w:trHeight w:val="20"/>
        </w:trPr>
        <w:tc>
          <w:tcPr>
            <w:tcW w:w="52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655" w:rsidRPr="00F86649" w:rsidRDefault="006A0655" w:rsidP="006E31B4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Возврат бюджетных кредитов, предоставленных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55" w:rsidRPr="00F86649" w:rsidRDefault="006A0655" w:rsidP="006E31B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01 06 05 02 02 0000 640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655" w:rsidRPr="00214307" w:rsidRDefault="006A0655" w:rsidP="006E31B4">
            <w:pPr>
              <w:pStyle w:val="a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26 131,1</w:t>
            </w:r>
          </w:p>
        </w:tc>
      </w:tr>
    </w:tbl>
    <w:p w:rsidR="00646D6F" w:rsidRPr="00F84E93" w:rsidRDefault="00646D6F" w:rsidP="00F84E93"/>
    <w:sectPr w:rsidR="00646D6F" w:rsidRPr="00F84E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40EF"/>
    <w:rsid w:val="00646D6F"/>
    <w:rsid w:val="006A0655"/>
    <w:rsid w:val="007F40EF"/>
    <w:rsid w:val="00C61352"/>
    <w:rsid w:val="00D27A15"/>
    <w:rsid w:val="00F8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5DCAE52-4E65-4FA3-A0C6-5789882B0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40E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F40EF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F40EF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7F40EF"/>
    <w:rPr>
      <w:b/>
      <w:bCs/>
      <w:color w:val="26282F"/>
    </w:rPr>
  </w:style>
  <w:style w:type="character" w:customStyle="1" w:styleId="a4">
    <w:name w:val="Гипертекстовая ссылка"/>
    <w:uiPriority w:val="99"/>
    <w:rsid w:val="007F40EF"/>
    <w:rPr>
      <w:b w:val="0"/>
      <w:bCs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7F40EF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7F40EF"/>
    <w:pPr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mobileonline.garant.ru/document?id=12027405&amp;sub=27" TargetMode="External"/><Relationship Id="rId4" Type="http://schemas.openxmlformats.org/officeDocument/2006/relationships/hyperlink" Target="http://mobileonline.garant.ru/document?id=12027405&amp;sub=2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431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Хагаева Марха Вахидовна</dc:creator>
  <cp:keywords/>
  <dc:description/>
  <cp:lastModifiedBy>Гайрбеков Апти Султанович</cp:lastModifiedBy>
  <cp:revision>2</cp:revision>
  <dcterms:created xsi:type="dcterms:W3CDTF">2020-10-22T07:37:00Z</dcterms:created>
  <dcterms:modified xsi:type="dcterms:W3CDTF">2020-10-22T07:37:00Z</dcterms:modified>
</cp:coreProperties>
</file>